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46" w:rsidRDefault="00AE361B">
      <w:r>
        <w:rPr>
          <w:noProof/>
          <w:lang w:eastAsia="ru-RU"/>
        </w:rPr>
        <w:drawing>
          <wp:inline distT="0" distB="0" distL="0" distR="0">
            <wp:extent cx="5438775" cy="8172450"/>
            <wp:effectExtent l="0" t="0" r="9525" b="0"/>
            <wp:docPr id="1" name="Рисунок 1" descr="C:\Documents and Settings\Admin\Рабочий стол\паспорт доступ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аспорт доступност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714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61B" w:rsidRDefault="00AE361B"/>
    <w:p w:rsidR="00AE361B" w:rsidRDefault="00AE361B"/>
    <w:p w:rsidR="00AE361B" w:rsidRDefault="00AE361B"/>
    <w:p w:rsidR="00CC3441" w:rsidRPr="00CC3441" w:rsidRDefault="00CC3441" w:rsidP="00CC34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3441">
        <w:rPr>
          <w:rFonts w:ascii="Times New Roman" w:eastAsia="Calibri" w:hAnsi="Times New Roman" w:cs="Times New Roman"/>
          <w:sz w:val="24"/>
          <w:szCs w:val="24"/>
        </w:rPr>
        <w:lastRenderedPageBreak/>
        <w:t>1. КРАТКАЯ ХАРАКТЕРИСТИКА ОБЪЕКТА</w:t>
      </w:r>
    </w:p>
    <w:p w:rsidR="00CC3441" w:rsidRPr="00CC3441" w:rsidRDefault="00CC3441" w:rsidP="00CC34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3441" w:rsidRPr="00CC3441" w:rsidRDefault="00CC3441" w:rsidP="00CC3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3441">
        <w:rPr>
          <w:rFonts w:ascii="Times New Roman" w:eastAsia="Calibri" w:hAnsi="Times New Roman" w:cs="Times New Roman"/>
          <w:sz w:val="24"/>
          <w:szCs w:val="24"/>
        </w:rPr>
        <w:t>Адрес объекта, на котором предоставляется</w:t>
      </w:r>
      <w:proofErr w:type="gramStart"/>
      <w:r w:rsidRPr="00CC3441">
        <w:rPr>
          <w:rFonts w:ascii="Times New Roman" w:eastAsia="Calibri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CC3441">
        <w:rPr>
          <w:rFonts w:ascii="Times New Roman" w:eastAsia="Calibri" w:hAnsi="Times New Roman" w:cs="Times New Roman"/>
          <w:sz w:val="24"/>
          <w:szCs w:val="24"/>
        </w:rPr>
        <w:t>ются</w:t>
      </w:r>
      <w:proofErr w:type="spellEnd"/>
      <w:r w:rsidRPr="00CC3441">
        <w:rPr>
          <w:rFonts w:ascii="Times New Roman" w:eastAsia="Calibri" w:hAnsi="Times New Roman" w:cs="Times New Roman"/>
          <w:sz w:val="24"/>
          <w:szCs w:val="24"/>
        </w:rPr>
        <w:t>) услуга (услуги): муниципальное бюджетное учреждение дополнительного образования «Чебулинская детско-юношеская спортивная школа»</w:t>
      </w:r>
    </w:p>
    <w:p w:rsidR="00CC3441" w:rsidRPr="00CC3441" w:rsidRDefault="00CC3441" w:rsidP="00CC3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3441">
        <w:rPr>
          <w:rFonts w:ascii="Times New Roman" w:eastAsia="Calibri" w:hAnsi="Times New Roman" w:cs="Times New Roman"/>
          <w:sz w:val="24"/>
          <w:szCs w:val="24"/>
        </w:rPr>
        <w:t>Наименование предоставляемой</w:t>
      </w:r>
      <w:proofErr w:type="gramStart"/>
      <w:r w:rsidRPr="00CC3441">
        <w:rPr>
          <w:rFonts w:ascii="Times New Roman" w:eastAsia="Calibri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CC3441">
        <w:rPr>
          <w:rFonts w:ascii="Times New Roman" w:eastAsia="Calibri" w:hAnsi="Times New Roman" w:cs="Times New Roman"/>
          <w:sz w:val="24"/>
          <w:szCs w:val="24"/>
        </w:rPr>
        <w:t>мых</w:t>
      </w:r>
      <w:proofErr w:type="spellEnd"/>
      <w:r w:rsidRPr="00CC3441">
        <w:rPr>
          <w:rFonts w:ascii="Times New Roman" w:eastAsia="Calibri" w:hAnsi="Times New Roman" w:cs="Times New Roman"/>
          <w:sz w:val="24"/>
          <w:szCs w:val="24"/>
        </w:rPr>
        <w:t>) услуги (услуг): осуществление образовательной деятельности по программам дополнительного образования</w:t>
      </w:r>
    </w:p>
    <w:p w:rsidR="00CC3441" w:rsidRPr="00CC3441" w:rsidRDefault="00CC3441" w:rsidP="00CC3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3441">
        <w:rPr>
          <w:rFonts w:ascii="Times New Roman" w:eastAsia="Calibri" w:hAnsi="Times New Roman" w:cs="Times New Roman"/>
          <w:sz w:val="24"/>
          <w:szCs w:val="24"/>
        </w:rPr>
        <w:t>Сведения об объекте:</w:t>
      </w:r>
    </w:p>
    <w:p w:rsidR="00CC3441" w:rsidRPr="00CC3441" w:rsidRDefault="00CC3441" w:rsidP="00CC3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3441">
        <w:rPr>
          <w:rFonts w:ascii="Times New Roman" w:eastAsia="Calibri" w:hAnsi="Times New Roman" w:cs="Times New Roman"/>
          <w:sz w:val="24"/>
          <w:szCs w:val="24"/>
        </w:rPr>
        <w:t>- отдельно стоящее 3-х этажное здание, 3 404,5 м</w:t>
      </w:r>
      <w:proofErr w:type="gramStart"/>
      <w:r w:rsidRPr="00CC3441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</w:p>
    <w:p w:rsidR="00CC3441" w:rsidRPr="00CC3441" w:rsidRDefault="00CC3441" w:rsidP="00CC3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3441">
        <w:rPr>
          <w:rFonts w:ascii="Times New Roman" w:eastAsia="Calibri" w:hAnsi="Times New Roman" w:cs="Times New Roman"/>
          <w:sz w:val="24"/>
          <w:szCs w:val="24"/>
        </w:rPr>
        <w:t>- наличие прилегающего земельного участка (</w:t>
      </w:r>
      <w:r w:rsidRPr="00CC3441">
        <w:rPr>
          <w:rFonts w:ascii="Times New Roman" w:eastAsia="Calibri" w:hAnsi="Times New Roman" w:cs="Times New Roman"/>
          <w:sz w:val="24"/>
          <w:szCs w:val="24"/>
          <w:u w:val="single"/>
        </w:rPr>
        <w:t>да</w:t>
      </w:r>
      <w:r w:rsidRPr="00CC3441">
        <w:rPr>
          <w:rFonts w:ascii="Times New Roman" w:eastAsia="Calibri" w:hAnsi="Times New Roman" w:cs="Times New Roman"/>
          <w:sz w:val="24"/>
          <w:szCs w:val="24"/>
        </w:rPr>
        <w:t>, нет); 17 500 м</w:t>
      </w:r>
      <w:proofErr w:type="gramStart"/>
      <w:r w:rsidRPr="00CC3441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</w:p>
    <w:p w:rsidR="00CC3441" w:rsidRPr="00CC3441" w:rsidRDefault="00CC3441" w:rsidP="00CC3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3441">
        <w:rPr>
          <w:rFonts w:ascii="Times New Roman" w:eastAsia="Calibri" w:hAnsi="Times New Roman" w:cs="Times New Roman"/>
          <w:sz w:val="24"/>
          <w:szCs w:val="24"/>
        </w:rPr>
        <w:t>Название организации, которая предоставляет услугу населению, (полное наименование согласно Уставу, сокращенное наименование):</w:t>
      </w:r>
    </w:p>
    <w:p w:rsidR="00CC3441" w:rsidRPr="00CC3441" w:rsidRDefault="00CC3441" w:rsidP="00CC3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3441">
        <w:rPr>
          <w:rFonts w:ascii="Times New Roman" w:eastAsia="Calibri" w:hAnsi="Times New Roman" w:cs="Times New Roman"/>
          <w:sz w:val="24"/>
          <w:szCs w:val="24"/>
        </w:rPr>
        <w:t xml:space="preserve">- муниципальное бюджетное учреждение дополнительного образования «Чебулинская детско-юношеская спортивная школа» </w:t>
      </w:r>
    </w:p>
    <w:p w:rsidR="00CC3441" w:rsidRPr="00CC3441" w:rsidRDefault="00CC3441" w:rsidP="00CC3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3441">
        <w:rPr>
          <w:rFonts w:ascii="Times New Roman" w:eastAsia="Calibri" w:hAnsi="Times New Roman" w:cs="Times New Roman"/>
          <w:sz w:val="24"/>
          <w:szCs w:val="24"/>
        </w:rPr>
        <w:t>- МБУДО «Чебулинская ДЮСШ»</w:t>
      </w:r>
    </w:p>
    <w:p w:rsidR="00CC3441" w:rsidRPr="00CC3441" w:rsidRDefault="00CC3441" w:rsidP="00CC3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3441">
        <w:rPr>
          <w:rFonts w:ascii="Times New Roman" w:eastAsia="Calibri" w:hAnsi="Times New Roman" w:cs="Times New Roman"/>
          <w:sz w:val="24"/>
          <w:szCs w:val="24"/>
        </w:rPr>
        <w:t xml:space="preserve">Адрес места нахождения организации: 652270, Кемеровская область, Чебулинский район, </w:t>
      </w:r>
      <w:r w:rsidRPr="00CC34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пгт. Верх- Чебула, ул. </w:t>
      </w:r>
      <w:proofErr w:type="spellStart"/>
      <w:r w:rsidRPr="00CC3441">
        <w:rPr>
          <w:rFonts w:ascii="Times New Roman" w:eastAsia="Calibri" w:hAnsi="Times New Roman" w:cs="Times New Roman"/>
          <w:sz w:val="24"/>
          <w:szCs w:val="24"/>
          <w:lang w:eastAsia="ru-RU"/>
        </w:rPr>
        <w:t>Ключева</w:t>
      </w:r>
      <w:proofErr w:type="spellEnd"/>
      <w:r w:rsidRPr="00CC3441">
        <w:rPr>
          <w:rFonts w:ascii="Times New Roman" w:eastAsia="Calibri" w:hAnsi="Times New Roman" w:cs="Times New Roman"/>
          <w:sz w:val="24"/>
          <w:szCs w:val="24"/>
          <w:lang w:eastAsia="ru-RU"/>
        </w:rPr>
        <w:t>, 46</w:t>
      </w:r>
    </w:p>
    <w:p w:rsidR="00CC3441" w:rsidRPr="00CC3441" w:rsidRDefault="00CC3441" w:rsidP="00CC3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3441">
        <w:rPr>
          <w:rFonts w:ascii="Times New Roman" w:eastAsia="Calibri" w:hAnsi="Times New Roman" w:cs="Times New Roman"/>
          <w:sz w:val="24"/>
          <w:szCs w:val="24"/>
        </w:rPr>
        <w:t>Основание для пользования объектом (оперативное управление, аренда, собственность): оперативное управление</w:t>
      </w:r>
    </w:p>
    <w:p w:rsidR="00CC3441" w:rsidRPr="00CC3441" w:rsidRDefault="00CC3441" w:rsidP="00CC3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3441">
        <w:rPr>
          <w:rFonts w:ascii="Times New Roman" w:eastAsia="Calibri" w:hAnsi="Times New Roman" w:cs="Times New Roman"/>
          <w:sz w:val="24"/>
          <w:szCs w:val="24"/>
        </w:rPr>
        <w:t xml:space="preserve">Форма собственности (государственная, муниципальная, частная): муниципальная </w:t>
      </w:r>
    </w:p>
    <w:p w:rsidR="00CC3441" w:rsidRPr="00CC3441" w:rsidRDefault="00CC3441" w:rsidP="00CC3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3441">
        <w:rPr>
          <w:rFonts w:ascii="Times New Roman" w:eastAsia="Calibri" w:hAnsi="Times New Roman" w:cs="Times New Roman"/>
          <w:sz w:val="24"/>
          <w:szCs w:val="24"/>
        </w:rPr>
        <w:t xml:space="preserve">Административно-территориальная подведомственность (федеральная, региональная, муниципальная): муниципальная </w:t>
      </w:r>
    </w:p>
    <w:p w:rsidR="00CC3441" w:rsidRPr="00CC3441" w:rsidRDefault="00CC3441" w:rsidP="00CC3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3441">
        <w:rPr>
          <w:rFonts w:ascii="Times New Roman" w:eastAsia="Calibri" w:hAnsi="Times New Roman" w:cs="Times New Roman"/>
          <w:sz w:val="24"/>
          <w:szCs w:val="24"/>
        </w:rPr>
        <w:t>Наименование вышестоящей организации: управление образования администрации Чебулинского муниципального района Кемеровской области</w:t>
      </w:r>
    </w:p>
    <w:p w:rsidR="00CC3441" w:rsidRPr="00CC3441" w:rsidRDefault="00CC3441" w:rsidP="00CC3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3441">
        <w:rPr>
          <w:rFonts w:ascii="Times New Roman" w:eastAsia="Calibri" w:hAnsi="Times New Roman" w:cs="Times New Roman"/>
          <w:sz w:val="24"/>
          <w:szCs w:val="24"/>
        </w:rPr>
        <w:t>Адрес вышестоящей организации: 652270, Кемеровская область, Чебулинский район, пгт Верх-Чебула, ул. Мира, д. 16</w:t>
      </w:r>
    </w:p>
    <w:p w:rsidR="00CC3441" w:rsidRPr="00CC3441" w:rsidRDefault="00CC3441" w:rsidP="00CC3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3441" w:rsidRPr="00CC3441" w:rsidRDefault="00CC3441" w:rsidP="00CC34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3441">
        <w:rPr>
          <w:rFonts w:ascii="Times New Roman" w:eastAsia="Calibri" w:hAnsi="Times New Roman" w:cs="Times New Roman"/>
          <w:sz w:val="24"/>
          <w:szCs w:val="24"/>
        </w:rPr>
        <w:t>II. КРАТКАЯ ХАРАКТЕРИСТИКА ДЕЙСТВУЮЩЕГО ПОРЯДКА ПРЕДОСТАВЛЕНИЯ НА ОБЪЕКТЕ УСЛУГ НАСЕЛЕНИЮ</w:t>
      </w:r>
    </w:p>
    <w:p w:rsidR="00CC3441" w:rsidRPr="00CC3441" w:rsidRDefault="00CC3441" w:rsidP="00CC34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3441" w:rsidRPr="00CC3441" w:rsidRDefault="00CC3441" w:rsidP="00CC3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3441">
        <w:rPr>
          <w:rFonts w:ascii="Times New Roman" w:eastAsia="Calibri" w:hAnsi="Times New Roman" w:cs="Times New Roman"/>
          <w:sz w:val="24"/>
          <w:szCs w:val="24"/>
        </w:rPr>
        <w:t>Сфера деятельности: образование</w:t>
      </w:r>
    </w:p>
    <w:p w:rsidR="00CC3441" w:rsidRPr="00CC3441" w:rsidRDefault="00CC3441" w:rsidP="00CC3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3441">
        <w:rPr>
          <w:rFonts w:ascii="Times New Roman" w:eastAsia="Calibri" w:hAnsi="Times New Roman" w:cs="Times New Roman"/>
          <w:sz w:val="24"/>
          <w:szCs w:val="24"/>
        </w:rPr>
        <w:t>Плановая мощность: 80 человек в смену</w:t>
      </w:r>
    </w:p>
    <w:p w:rsidR="00CC3441" w:rsidRPr="00CC3441" w:rsidRDefault="00CC3441" w:rsidP="00CC3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3441">
        <w:rPr>
          <w:rFonts w:ascii="Times New Roman" w:eastAsia="Calibri" w:hAnsi="Times New Roman" w:cs="Times New Roman"/>
          <w:sz w:val="24"/>
          <w:szCs w:val="24"/>
        </w:rPr>
        <w:t>Форма оказания услуг: на объекте с пребыванием с 8.00 до 20.00, выходные: воскресенье, праздничные дни</w:t>
      </w:r>
    </w:p>
    <w:p w:rsidR="00CC3441" w:rsidRPr="00CC3441" w:rsidRDefault="00CC3441" w:rsidP="00CC3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3441">
        <w:rPr>
          <w:rFonts w:ascii="Times New Roman" w:eastAsia="Calibri" w:hAnsi="Times New Roman" w:cs="Times New Roman"/>
          <w:sz w:val="24"/>
          <w:szCs w:val="24"/>
        </w:rPr>
        <w:t>Категории обслуживаемого населения по возрасту: дети школьного возраста</w:t>
      </w:r>
    </w:p>
    <w:p w:rsidR="00CC3441" w:rsidRPr="00CC3441" w:rsidRDefault="00CC3441" w:rsidP="00CC3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3441">
        <w:rPr>
          <w:rFonts w:ascii="Times New Roman" w:eastAsia="Calibri" w:hAnsi="Times New Roman" w:cs="Times New Roman"/>
          <w:sz w:val="24"/>
          <w:szCs w:val="24"/>
        </w:rPr>
        <w:t>Категории обслуживаемых инвалидов (инвалиды с нарушениями опорно-двигательного аппарата; нарушениями зрения, нарушениями слуха): нет</w:t>
      </w:r>
    </w:p>
    <w:p w:rsidR="00CC3441" w:rsidRPr="00CC3441" w:rsidRDefault="00CC3441" w:rsidP="00CC3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3441" w:rsidRPr="00CC3441" w:rsidRDefault="00CC3441" w:rsidP="00CC34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3441">
        <w:rPr>
          <w:rFonts w:ascii="Times New Roman" w:eastAsia="Calibri" w:hAnsi="Times New Roman" w:cs="Times New Roman"/>
          <w:sz w:val="24"/>
          <w:szCs w:val="24"/>
        </w:rPr>
        <w:t>III. ОЦЕНКА СОСТОЯНИЯ И ИМЕЮЩИХСЯ НЕДОСТАТКОВ В ОБЕСПЕЧЕНИИ</w:t>
      </w:r>
    </w:p>
    <w:p w:rsidR="00CC3441" w:rsidRPr="00CC3441" w:rsidRDefault="00CC3441" w:rsidP="00CC34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3441">
        <w:rPr>
          <w:rFonts w:ascii="Times New Roman" w:eastAsia="Calibri" w:hAnsi="Times New Roman" w:cs="Times New Roman"/>
          <w:sz w:val="24"/>
          <w:szCs w:val="24"/>
        </w:rPr>
        <w:t>УСЛОВИЙ ДОСТУПНОСТИ ДЛЯ ИНВАЛИДОВ ОБЪЕКТА</w:t>
      </w:r>
    </w:p>
    <w:p w:rsidR="00CC3441" w:rsidRPr="00CC3441" w:rsidRDefault="00CC3441" w:rsidP="00CC34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3441" w:rsidRPr="00CC3441" w:rsidRDefault="00CC3441" w:rsidP="00CC34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3441" w:rsidRPr="00CC3441" w:rsidRDefault="00CC3441" w:rsidP="00CC34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6457"/>
        <w:gridCol w:w="2402"/>
      </w:tblGrid>
      <w:tr w:rsidR="00CC3441" w:rsidRPr="00CC3441" w:rsidTr="001A3636">
        <w:trPr>
          <w:jc w:val="center"/>
        </w:trPr>
        <w:tc>
          <w:tcPr>
            <w:tcW w:w="486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457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показатели доступности для инвалидов объекта</w:t>
            </w:r>
          </w:p>
        </w:tc>
        <w:tc>
          <w:tcPr>
            <w:tcW w:w="2402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CC3441" w:rsidRPr="00CC3441" w:rsidTr="001A3636">
        <w:trPr>
          <w:jc w:val="center"/>
        </w:trPr>
        <w:tc>
          <w:tcPr>
            <w:tcW w:w="486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7" w:type="dxa"/>
          </w:tcPr>
          <w:p w:rsidR="00CC3441" w:rsidRPr="00CC3441" w:rsidRDefault="00CC3441" w:rsidP="00CC34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выделенные стоянки автотранспортных сре</w:t>
            </w:r>
            <w:proofErr w:type="gramStart"/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дств дл</w:t>
            </w:r>
            <w:proofErr w:type="gramEnd"/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я инвалидов</w:t>
            </w:r>
          </w:p>
        </w:tc>
        <w:tc>
          <w:tcPr>
            <w:tcW w:w="2402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CC3441" w:rsidRPr="00CC3441" w:rsidTr="001A3636">
        <w:trPr>
          <w:jc w:val="center"/>
        </w:trPr>
        <w:tc>
          <w:tcPr>
            <w:tcW w:w="486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7" w:type="dxa"/>
          </w:tcPr>
          <w:p w:rsidR="00CC3441" w:rsidRPr="00CC3441" w:rsidRDefault="00CC3441" w:rsidP="00CC34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сменные кресла-коляски</w:t>
            </w:r>
          </w:p>
        </w:tc>
        <w:tc>
          <w:tcPr>
            <w:tcW w:w="2402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CC3441" w:rsidRPr="00CC3441" w:rsidTr="001A3636">
        <w:trPr>
          <w:jc w:val="center"/>
        </w:trPr>
        <w:tc>
          <w:tcPr>
            <w:tcW w:w="486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57" w:type="dxa"/>
          </w:tcPr>
          <w:p w:rsidR="00CC3441" w:rsidRPr="00CC3441" w:rsidRDefault="00CC3441" w:rsidP="00CC34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адаптированные лифты</w:t>
            </w:r>
          </w:p>
        </w:tc>
        <w:tc>
          <w:tcPr>
            <w:tcW w:w="2402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CC3441" w:rsidRPr="00CC3441" w:rsidTr="001A3636">
        <w:trPr>
          <w:jc w:val="center"/>
        </w:trPr>
        <w:tc>
          <w:tcPr>
            <w:tcW w:w="486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57" w:type="dxa"/>
          </w:tcPr>
          <w:p w:rsidR="00CC3441" w:rsidRPr="00CC3441" w:rsidRDefault="00CC3441" w:rsidP="00CC34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поручни</w:t>
            </w:r>
          </w:p>
        </w:tc>
        <w:tc>
          <w:tcPr>
            <w:tcW w:w="2402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CC3441" w:rsidRPr="00CC3441" w:rsidTr="001A3636">
        <w:trPr>
          <w:jc w:val="center"/>
        </w:trPr>
        <w:tc>
          <w:tcPr>
            <w:tcW w:w="486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57" w:type="dxa"/>
          </w:tcPr>
          <w:p w:rsidR="00CC3441" w:rsidRPr="00CC3441" w:rsidRDefault="00CC3441" w:rsidP="00CC34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пандусы</w:t>
            </w:r>
          </w:p>
        </w:tc>
        <w:tc>
          <w:tcPr>
            <w:tcW w:w="2402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CC3441" w:rsidRPr="00CC3441" w:rsidTr="001A3636">
        <w:trPr>
          <w:jc w:val="center"/>
        </w:trPr>
        <w:tc>
          <w:tcPr>
            <w:tcW w:w="486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57" w:type="dxa"/>
          </w:tcPr>
          <w:p w:rsidR="00CC3441" w:rsidRPr="00CC3441" w:rsidRDefault="00CC3441" w:rsidP="00CC34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подъемные платформы (аппарели)</w:t>
            </w:r>
          </w:p>
        </w:tc>
        <w:tc>
          <w:tcPr>
            <w:tcW w:w="2402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CC3441" w:rsidRPr="00CC3441" w:rsidTr="001A3636">
        <w:trPr>
          <w:jc w:val="center"/>
        </w:trPr>
        <w:tc>
          <w:tcPr>
            <w:tcW w:w="486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6457" w:type="dxa"/>
          </w:tcPr>
          <w:p w:rsidR="00CC3441" w:rsidRPr="00CC3441" w:rsidRDefault="00CC3441" w:rsidP="00CC34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раздвижные двери</w:t>
            </w:r>
          </w:p>
        </w:tc>
        <w:tc>
          <w:tcPr>
            <w:tcW w:w="2402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CC3441" w:rsidRPr="00CC3441" w:rsidTr="001A3636">
        <w:trPr>
          <w:jc w:val="center"/>
        </w:trPr>
        <w:tc>
          <w:tcPr>
            <w:tcW w:w="486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57" w:type="dxa"/>
          </w:tcPr>
          <w:p w:rsidR="00CC3441" w:rsidRPr="00CC3441" w:rsidRDefault="00CC3441" w:rsidP="00CC34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доступные входные группы</w:t>
            </w:r>
          </w:p>
        </w:tc>
        <w:tc>
          <w:tcPr>
            <w:tcW w:w="2402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CC3441" w:rsidRPr="00CC3441" w:rsidTr="001A3636">
        <w:trPr>
          <w:jc w:val="center"/>
        </w:trPr>
        <w:tc>
          <w:tcPr>
            <w:tcW w:w="486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57" w:type="dxa"/>
          </w:tcPr>
          <w:p w:rsidR="00CC3441" w:rsidRPr="00CC3441" w:rsidRDefault="00CC3441" w:rsidP="00CC34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доступные санитарно-гигиенические помещения</w:t>
            </w:r>
          </w:p>
        </w:tc>
        <w:tc>
          <w:tcPr>
            <w:tcW w:w="2402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CC3441" w:rsidRPr="00CC3441" w:rsidTr="001A3636">
        <w:trPr>
          <w:jc w:val="center"/>
        </w:trPr>
        <w:tc>
          <w:tcPr>
            <w:tcW w:w="486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57" w:type="dxa"/>
          </w:tcPr>
          <w:p w:rsidR="00CC3441" w:rsidRPr="00CC3441" w:rsidRDefault="00CC3441" w:rsidP="00CC34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402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CC3441" w:rsidRPr="00CC3441" w:rsidTr="001A3636">
        <w:trPr>
          <w:jc w:val="center"/>
        </w:trPr>
        <w:tc>
          <w:tcPr>
            <w:tcW w:w="486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57" w:type="dxa"/>
          </w:tcPr>
          <w:p w:rsidR="00CC3441" w:rsidRPr="00CC3441" w:rsidRDefault="00CC3441" w:rsidP="00CC34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402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CC3441" w:rsidRPr="00CC3441" w:rsidTr="001A3636">
        <w:trPr>
          <w:jc w:val="center"/>
        </w:trPr>
        <w:tc>
          <w:tcPr>
            <w:tcW w:w="486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57" w:type="dxa"/>
          </w:tcPr>
          <w:p w:rsidR="00CC3441" w:rsidRPr="00CC3441" w:rsidRDefault="00CC3441" w:rsidP="00CC34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402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CC3441" w:rsidRPr="00CC3441" w:rsidTr="001A3636">
        <w:trPr>
          <w:jc w:val="center"/>
        </w:trPr>
        <w:tc>
          <w:tcPr>
            <w:tcW w:w="486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57" w:type="dxa"/>
          </w:tcPr>
          <w:p w:rsidR="00CC3441" w:rsidRPr="00CC3441" w:rsidRDefault="00CC3441" w:rsidP="00CC34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402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CC3441" w:rsidRPr="00CC3441" w:rsidTr="001A3636">
        <w:trPr>
          <w:jc w:val="center"/>
        </w:trPr>
        <w:tc>
          <w:tcPr>
            <w:tcW w:w="486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57" w:type="dxa"/>
          </w:tcPr>
          <w:p w:rsidR="00CC3441" w:rsidRPr="00CC3441" w:rsidRDefault="00CC3441" w:rsidP="00CC34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2402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</w:tr>
    </w:tbl>
    <w:p w:rsidR="00CC3441" w:rsidRPr="00CC3441" w:rsidRDefault="00CC3441" w:rsidP="00CC34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3441" w:rsidRPr="00CC3441" w:rsidRDefault="00CC3441" w:rsidP="00CC34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3441">
        <w:rPr>
          <w:rFonts w:ascii="Times New Roman" w:eastAsia="Calibri" w:hAnsi="Times New Roman" w:cs="Times New Roman"/>
          <w:sz w:val="24"/>
          <w:szCs w:val="24"/>
        </w:rPr>
        <w:t>IV. ОЦЕНКА СОСТОЯНИЯ И ИМЕЮЩИХСЯ НЕДОСТАТКОВ В ОБЕСПЕЧЕНИИ УСЛОВИЙ ДОСТУПНОСТИ ДЛЯ ИНВАЛИДОВ ПРЕДОСТАВЛЯЕМЫХ УСЛУГ</w:t>
      </w:r>
    </w:p>
    <w:p w:rsidR="00CC3441" w:rsidRPr="00CC3441" w:rsidRDefault="00CC3441" w:rsidP="00CC34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6457"/>
        <w:gridCol w:w="2402"/>
      </w:tblGrid>
      <w:tr w:rsidR="00CC3441" w:rsidRPr="00CC3441" w:rsidTr="001A3636">
        <w:trPr>
          <w:jc w:val="center"/>
        </w:trPr>
        <w:tc>
          <w:tcPr>
            <w:tcW w:w="486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457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2402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CC3441" w:rsidRPr="00CC3441" w:rsidTr="001A3636">
        <w:trPr>
          <w:jc w:val="center"/>
        </w:trPr>
        <w:tc>
          <w:tcPr>
            <w:tcW w:w="486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7" w:type="dxa"/>
          </w:tcPr>
          <w:p w:rsidR="00CC3441" w:rsidRPr="00CC3441" w:rsidRDefault="00CC3441" w:rsidP="00CC34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выполненных</w:t>
            </w:r>
            <w:proofErr w:type="gramEnd"/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402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CC3441" w:rsidRPr="00CC3441" w:rsidTr="001A3636">
        <w:trPr>
          <w:jc w:val="center"/>
        </w:trPr>
        <w:tc>
          <w:tcPr>
            <w:tcW w:w="486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7" w:type="dxa"/>
          </w:tcPr>
          <w:p w:rsidR="00CC3441" w:rsidRPr="00CC3441" w:rsidRDefault="00CC3441" w:rsidP="00CC34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402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CC3441" w:rsidRPr="00CC3441" w:rsidTr="001A3636">
        <w:trPr>
          <w:jc w:val="center"/>
        </w:trPr>
        <w:tc>
          <w:tcPr>
            <w:tcW w:w="486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57" w:type="dxa"/>
          </w:tcPr>
          <w:p w:rsidR="00CC3441" w:rsidRPr="00CC3441" w:rsidRDefault="00CC3441" w:rsidP="00CC34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402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не проводится</w:t>
            </w:r>
          </w:p>
        </w:tc>
      </w:tr>
      <w:tr w:rsidR="00CC3441" w:rsidRPr="00CC3441" w:rsidTr="001A3636">
        <w:trPr>
          <w:jc w:val="center"/>
        </w:trPr>
        <w:tc>
          <w:tcPr>
            <w:tcW w:w="486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57" w:type="dxa"/>
          </w:tcPr>
          <w:p w:rsidR="00CC3441" w:rsidRPr="00CC3441" w:rsidRDefault="00CC3441" w:rsidP="00CC34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402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CC3441" w:rsidRPr="00CC3441" w:rsidTr="001A3636">
        <w:trPr>
          <w:jc w:val="center"/>
        </w:trPr>
        <w:tc>
          <w:tcPr>
            <w:tcW w:w="486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57" w:type="dxa"/>
          </w:tcPr>
          <w:p w:rsidR="00CC3441" w:rsidRPr="00CC3441" w:rsidRDefault="00CC3441" w:rsidP="00CC34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402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предоставляется</w:t>
            </w:r>
          </w:p>
        </w:tc>
      </w:tr>
      <w:tr w:rsidR="00CC3441" w:rsidRPr="00CC3441" w:rsidTr="001A3636">
        <w:trPr>
          <w:jc w:val="center"/>
        </w:trPr>
        <w:tc>
          <w:tcPr>
            <w:tcW w:w="486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57" w:type="dxa"/>
          </w:tcPr>
          <w:p w:rsidR="00CC3441" w:rsidRPr="00CC3441" w:rsidRDefault="00CC3441" w:rsidP="00CC34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тифлопереводчика</w:t>
            </w:r>
            <w:proofErr w:type="spellEnd"/>
          </w:p>
        </w:tc>
        <w:tc>
          <w:tcPr>
            <w:tcW w:w="2402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CC3441" w:rsidRPr="00CC3441" w:rsidTr="001A3636">
        <w:trPr>
          <w:jc w:val="center"/>
        </w:trPr>
        <w:tc>
          <w:tcPr>
            <w:tcW w:w="486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57" w:type="dxa"/>
          </w:tcPr>
          <w:p w:rsidR="00CC3441" w:rsidRPr="00CC3441" w:rsidRDefault="00CC3441" w:rsidP="00CC34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402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транспортное средство отсутствует</w:t>
            </w:r>
          </w:p>
        </w:tc>
      </w:tr>
      <w:tr w:rsidR="00CC3441" w:rsidRPr="00CC3441" w:rsidTr="001A3636">
        <w:trPr>
          <w:jc w:val="center"/>
        </w:trPr>
        <w:tc>
          <w:tcPr>
            <w:tcW w:w="486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57" w:type="dxa"/>
          </w:tcPr>
          <w:p w:rsidR="00CC3441" w:rsidRPr="00CC3441" w:rsidRDefault="00CC3441" w:rsidP="00CC34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402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не обеспечен</w:t>
            </w:r>
          </w:p>
        </w:tc>
      </w:tr>
      <w:tr w:rsidR="00CC3441" w:rsidRPr="00CC3441" w:rsidTr="001A3636">
        <w:trPr>
          <w:jc w:val="center"/>
        </w:trPr>
        <w:tc>
          <w:tcPr>
            <w:tcW w:w="486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57" w:type="dxa"/>
          </w:tcPr>
          <w:p w:rsidR="00CC3441" w:rsidRPr="00CC3441" w:rsidRDefault="00CC3441" w:rsidP="00CC34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402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CC3441" w:rsidRPr="00CC3441" w:rsidTr="001A3636">
        <w:trPr>
          <w:jc w:val="center"/>
        </w:trPr>
        <w:tc>
          <w:tcPr>
            <w:tcW w:w="486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57" w:type="dxa"/>
          </w:tcPr>
          <w:p w:rsidR="00CC3441" w:rsidRPr="00CC3441" w:rsidRDefault="00CC3441" w:rsidP="00CC34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402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CC3441" w:rsidRPr="00CC3441" w:rsidTr="001A3636">
        <w:trPr>
          <w:jc w:val="center"/>
        </w:trPr>
        <w:tc>
          <w:tcPr>
            <w:tcW w:w="486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57" w:type="dxa"/>
          </w:tcPr>
          <w:p w:rsidR="00CC3441" w:rsidRPr="00CC3441" w:rsidRDefault="00CC3441" w:rsidP="00CC34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предоставления услуг </w:t>
            </w:r>
            <w:proofErr w:type="spellStart"/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тьютора</w:t>
            </w:r>
            <w:proofErr w:type="spellEnd"/>
          </w:p>
        </w:tc>
        <w:tc>
          <w:tcPr>
            <w:tcW w:w="2402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CC3441" w:rsidRPr="00CC3441" w:rsidTr="001A3636">
        <w:trPr>
          <w:jc w:val="center"/>
        </w:trPr>
        <w:tc>
          <w:tcPr>
            <w:tcW w:w="486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6457" w:type="dxa"/>
          </w:tcPr>
          <w:p w:rsidR="00CC3441" w:rsidRPr="00CC3441" w:rsidRDefault="00CC3441" w:rsidP="00CC34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2402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</w:tr>
    </w:tbl>
    <w:p w:rsidR="00CC3441" w:rsidRPr="00CC3441" w:rsidRDefault="00CC3441" w:rsidP="00CC34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3441" w:rsidRPr="00CC3441" w:rsidRDefault="00CC3441" w:rsidP="00CC34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3441">
        <w:rPr>
          <w:rFonts w:ascii="Times New Roman" w:eastAsia="Calibri" w:hAnsi="Times New Roman" w:cs="Times New Roman"/>
          <w:sz w:val="24"/>
          <w:szCs w:val="24"/>
        </w:rPr>
        <w:t>V. ПРЕДЛАГАЕМЫЕ УПРАВЛЕНЧЕСКИЕ РЕШЕНИЯ ПО СРОКАМ</w:t>
      </w:r>
    </w:p>
    <w:p w:rsidR="00CC3441" w:rsidRPr="00CC3441" w:rsidRDefault="00CC3441" w:rsidP="00CC34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3441">
        <w:rPr>
          <w:rFonts w:ascii="Times New Roman" w:eastAsia="Calibri" w:hAnsi="Times New Roman" w:cs="Times New Roman"/>
          <w:sz w:val="24"/>
          <w:szCs w:val="24"/>
        </w:rPr>
        <w:t>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p w:rsidR="00CC3441" w:rsidRPr="00CC3441" w:rsidRDefault="00CC3441" w:rsidP="00CC34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6457"/>
        <w:gridCol w:w="2402"/>
      </w:tblGrid>
      <w:tr w:rsidR="00CC3441" w:rsidRPr="00CC3441" w:rsidTr="001A3636">
        <w:trPr>
          <w:jc w:val="center"/>
        </w:trPr>
        <w:tc>
          <w:tcPr>
            <w:tcW w:w="486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457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402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Сроки</w:t>
            </w:r>
          </w:p>
        </w:tc>
      </w:tr>
      <w:tr w:rsidR="00CC3441" w:rsidRPr="00CC3441" w:rsidTr="001A3636">
        <w:trPr>
          <w:jc w:val="center"/>
        </w:trPr>
        <w:tc>
          <w:tcPr>
            <w:tcW w:w="486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7" w:type="dxa"/>
          </w:tcPr>
          <w:p w:rsidR="00CC3441" w:rsidRPr="00CC3441" w:rsidRDefault="00CC3441" w:rsidP="00CC34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стоянки автотранспортных сре</w:t>
            </w:r>
            <w:proofErr w:type="gramStart"/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дств дл</w:t>
            </w:r>
            <w:proofErr w:type="gramEnd"/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я инвалидов</w:t>
            </w:r>
          </w:p>
        </w:tc>
        <w:tc>
          <w:tcPr>
            <w:tcW w:w="2402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2025 год</w:t>
            </w:r>
          </w:p>
        </w:tc>
      </w:tr>
      <w:tr w:rsidR="00CC3441" w:rsidRPr="00CC3441" w:rsidTr="001A3636">
        <w:trPr>
          <w:jc w:val="center"/>
        </w:trPr>
        <w:tc>
          <w:tcPr>
            <w:tcW w:w="486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7" w:type="dxa"/>
          </w:tcPr>
          <w:p w:rsidR="00CC3441" w:rsidRPr="00CC3441" w:rsidRDefault="00CC3441" w:rsidP="00CC34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необходимости сменных кресел-колясок</w:t>
            </w:r>
          </w:p>
        </w:tc>
        <w:tc>
          <w:tcPr>
            <w:tcW w:w="2402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2025 год</w:t>
            </w:r>
          </w:p>
        </w:tc>
      </w:tr>
      <w:tr w:rsidR="00CC3441" w:rsidRPr="00CC3441" w:rsidTr="001A3636">
        <w:trPr>
          <w:jc w:val="center"/>
        </w:trPr>
        <w:tc>
          <w:tcPr>
            <w:tcW w:w="486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57" w:type="dxa"/>
          </w:tcPr>
          <w:p w:rsidR="00CC3441" w:rsidRPr="00CC3441" w:rsidRDefault="00CC3441" w:rsidP="00CC34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адаптированных лифтов</w:t>
            </w:r>
          </w:p>
        </w:tc>
        <w:tc>
          <w:tcPr>
            <w:tcW w:w="2402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2025 год</w:t>
            </w:r>
          </w:p>
        </w:tc>
      </w:tr>
      <w:tr w:rsidR="00CC3441" w:rsidRPr="00CC3441" w:rsidTr="001A3636">
        <w:trPr>
          <w:jc w:val="center"/>
        </w:trPr>
        <w:tc>
          <w:tcPr>
            <w:tcW w:w="486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57" w:type="dxa"/>
          </w:tcPr>
          <w:p w:rsidR="00CC3441" w:rsidRPr="00CC3441" w:rsidRDefault="00CC3441" w:rsidP="00CC34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поручней</w:t>
            </w:r>
          </w:p>
        </w:tc>
        <w:tc>
          <w:tcPr>
            <w:tcW w:w="2402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2025 год</w:t>
            </w:r>
          </w:p>
        </w:tc>
      </w:tr>
      <w:tr w:rsidR="00CC3441" w:rsidRPr="00CC3441" w:rsidTr="001A3636">
        <w:trPr>
          <w:jc w:val="center"/>
        </w:trPr>
        <w:tc>
          <w:tcPr>
            <w:tcW w:w="486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57" w:type="dxa"/>
          </w:tcPr>
          <w:p w:rsidR="00CC3441" w:rsidRPr="00CC3441" w:rsidRDefault="00CC3441" w:rsidP="00CC34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подъемных платформ (аппарелей)</w:t>
            </w:r>
          </w:p>
        </w:tc>
        <w:tc>
          <w:tcPr>
            <w:tcW w:w="2402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2025 год</w:t>
            </w:r>
          </w:p>
        </w:tc>
      </w:tr>
      <w:tr w:rsidR="00CC3441" w:rsidRPr="00CC3441" w:rsidTr="001A3636">
        <w:trPr>
          <w:jc w:val="center"/>
        </w:trPr>
        <w:tc>
          <w:tcPr>
            <w:tcW w:w="486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57" w:type="dxa"/>
          </w:tcPr>
          <w:p w:rsidR="00CC3441" w:rsidRPr="00CC3441" w:rsidRDefault="00CC3441" w:rsidP="00CC34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раздвижных дверей</w:t>
            </w:r>
          </w:p>
        </w:tc>
        <w:tc>
          <w:tcPr>
            <w:tcW w:w="2402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2025 год</w:t>
            </w:r>
          </w:p>
        </w:tc>
      </w:tr>
      <w:tr w:rsidR="00CC3441" w:rsidRPr="00CC3441" w:rsidTr="001A3636">
        <w:trPr>
          <w:jc w:val="center"/>
        </w:trPr>
        <w:tc>
          <w:tcPr>
            <w:tcW w:w="486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57" w:type="dxa"/>
          </w:tcPr>
          <w:p w:rsidR="00CC3441" w:rsidRPr="00CC3441" w:rsidRDefault="00CC3441" w:rsidP="00CC34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доступных входных групп</w:t>
            </w:r>
          </w:p>
        </w:tc>
        <w:tc>
          <w:tcPr>
            <w:tcW w:w="2402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2025 год</w:t>
            </w:r>
          </w:p>
        </w:tc>
      </w:tr>
      <w:tr w:rsidR="00CC3441" w:rsidRPr="00CC3441" w:rsidTr="001A3636">
        <w:trPr>
          <w:jc w:val="center"/>
        </w:trPr>
        <w:tc>
          <w:tcPr>
            <w:tcW w:w="486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57" w:type="dxa"/>
          </w:tcPr>
          <w:p w:rsidR="00CC3441" w:rsidRPr="00CC3441" w:rsidRDefault="00CC3441" w:rsidP="00CC34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реконструкция дверных проемов в стенах, лестничных маршей, площадок</w:t>
            </w:r>
          </w:p>
        </w:tc>
        <w:tc>
          <w:tcPr>
            <w:tcW w:w="2402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2025 год</w:t>
            </w:r>
          </w:p>
        </w:tc>
      </w:tr>
      <w:tr w:rsidR="00CC3441" w:rsidRPr="00CC3441" w:rsidTr="001A3636">
        <w:trPr>
          <w:jc w:val="center"/>
        </w:trPr>
        <w:tc>
          <w:tcPr>
            <w:tcW w:w="486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57" w:type="dxa"/>
          </w:tcPr>
          <w:p w:rsidR="00CC3441" w:rsidRPr="00CC3441" w:rsidRDefault="00CC3441" w:rsidP="00CC34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402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2025 год</w:t>
            </w:r>
          </w:p>
        </w:tc>
      </w:tr>
      <w:tr w:rsidR="00CC3441" w:rsidRPr="00CC3441" w:rsidTr="001A3636">
        <w:trPr>
          <w:jc w:val="center"/>
        </w:trPr>
        <w:tc>
          <w:tcPr>
            <w:tcW w:w="486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57" w:type="dxa"/>
          </w:tcPr>
          <w:p w:rsidR="00CC3441" w:rsidRPr="00CC3441" w:rsidRDefault="00CC3441" w:rsidP="00CC34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дублирования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402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2025 год</w:t>
            </w:r>
          </w:p>
        </w:tc>
      </w:tr>
      <w:tr w:rsidR="00CC3441" w:rsidRPr="00CC3441" w:rsidTr="001A3636">
        <w:trPr>
          <w:jc w:val="center"/>
        </w:trPr>
        <w:tc>
          <w:tcPr>
            <w:tcW w:w="486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57" w:type="dxa"/>
          </w:tcPr>
          <w:p w:rsidR="00CC3441" w:rsidRPr="00CC3441" w:rsidRDefault="00CC3441" w:rsidP="00CC34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дублирования необходимой для инвалидов по слуху звуковой информации зрительной информацией</w:t>
            </w:r>
          </w:p>
        </w:tc>
        <w:tc>
          <w:tcPr>
            <w:tcW w:w="2402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2025 год</w:t>
            </w:r>
          </w:p>
        </w:tc>
      </w:tr>
    </w:tbl>
    <w:p w:rsidR="00CC3441" w:rsidRPr="00CC3441" w:rsidRDefault="00CC3441" w:rsidP="00CC34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6457"/>
        <w:gridCol w:w="2402"/>
      </w:tblGrid>
      <w:tr w:rsidR="00CC3441" w:rsidRPr="00CC3441" w:rsidTr="001A3636">
        <w:trPr>
          <w:jc w:val="center"/>
        </w:trPr>
        <w:tc>
          <w:tcPr>
            <w:tcW w:w="486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457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402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Сроки</w:t>
            </w:r>
          </w:p>
        </w:tc>
      </w:tr>
      <w:tr w:rsidR="00CC3441" w:rsidRPr="00CC3441" w:rsidTr="001A3636">
        <w:trPr>
          <w:jc w:val="center"/>
        </w:trPr>
        <w:tc>
          <w:tcPr>
            <w:tcW w:w="486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7" w:type="dxa"/>
          </w:tcPr>
          <w:p w:rsidR="00CC3441" w:rsidRPr="00CC3441" w:rsidRDefault="00CC3441" w:rsidP="00CC34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выполненных</w:t>
            </w:r>
            <w:proofErr w:type="gramEnd"/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402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2025 год</w:t>
            </w:r>
          </w:p>
        </w:tc>
      </w:tr>
      <w:tr w:rsidR="00CC3441" w:rsidRPr="00CC3441" w:rsidTr="001A3636">
        <w:trPr>
          <w:jc w:val="center"/>
        </w:trPr>
        <w:tc>
          <w:tcPr>
            <w:tcW w:w="486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7" w:type="dxa"/>
          </w:tcPr>
          <w:p w:rsidR="00CC3441" w:rsidRPr="00CC3441" w:rsidRDefault="00CC3441" w:rsidP="00CC34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переподготовки кадров с целью предоставления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тифлопереводчика</w:t>
            </w:r>
            <w:proofErr w:type="spellEnd"/>
          </w:p>
        </w:tc>
        <w:tc>
          <w:tcPr>
            <w:tcW w:w="2402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2025 год</w:t>
            </w:r>
          </w:p>
        </w:tc>
      </w:tr>
      <w:tr w:rsidR="00CC3441" w:rsidRPr="00CC3441" w:rsidTr="001A3636">
        <w:trPr>
          <w:jc w:val="center"/>
        </w:trPr>
        <w:tc>
          <w:tcPr>
            <w:tcW w:w="486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57" w:type="dxa"/>
          </w:tcPr>
          <w:p w:rsidR="00CC3441" w:rsidRPr="00CC3441" w:rsidRDefault="00CC3441" w:rsidP="00CC34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переоборудование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402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2025 год</w:t>
            </w:r>
          </w:p>
        </w:tc>
      </w:tr>
      <w:tr w:rsidR="00CC3441" w:rsidRPr="00CC3441" w:rsidTr="001A3636">
        <w:trPr>
          <w:jc w:val="center"/>
        </w:trPr>
        <w:tc>
          <w:tcPr>
            <w:tcW w:w="486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57" w:type="dxa"/>
          </w:tcPr>
          <w:p w:rsidR="00CC3441" w:rsidRPr="00CC3441" w:rsidRDefault="00CC3441" w:rsidP="00CC34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402" w:type="dxa"/>
          </w:tcPr>
          <w:p w:rsidR="00CC3441" w:rsidRPr="00CC3441" w:rsidRDefault="00CC3441" w:rsidP="00CC3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441">
              <w:rPr>
                <w:rFonts w:ascii="Times New Roman" w:eastAsia="Calibri" w:hAnsi="Times New Roman" w:cs="Times New Roman"/>
                <w:sz w:val="20"/>
                <w:szCs w:val="20"/>
              </w:rPr>
              <w:t>2025 год</w:t>
            </w:r>
          </w:p>
        </w:tc>
      </w:tr>
    </w:tbl>
    <w:p w:rsidR="00CC3441" w:rsidRPr="00CC3441" w:rsidRDefault="00CC3441" w:rsidP="00CC34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361B" w:rsidRDefault="00AE361B">
      <w:bookmarkStart w:id="0" w:name="_GoBack"/>
      <w:bookmarkEnd w:id="0"/>
    </w:p>
    <w:sectPr w:rsidR="00AE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1B"/>
    <w:rsid w:val="004A4F46"/>
    <w:rsid w:val="00AE361B"/>
    <w:rsid w:val="00CC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6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C3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6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C3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2018-11-20T07:47:00Z</dcterms:created>
  <dcterms:modified xsi:type="dcterms:W3CDTF">2018-11-20T07:57:00Z</dcterms:modified>
</cp:coreProperties>
</file>